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B7A06" w14:textId="4088AECF" w:rsidR="003B3B33" w:rsidRPr="003B3B33" w:rsidRDefault="003B3B33" w:rsidP="003B3B33">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Pr>
          <w:rFonts w:ascii="Times New Roman" w:eastAsia="Times New Roman" w:hAnsi="Times New Roman" w:cs="Times New Roman"/>
          <w:b/>
          <w:bCs/>
          <w:noProof/>
          <w:kern w:val="36"/>
          <w:sz w:val="48"/>
          <w:szCs w:val="48"/>
          <w:lang w:eastAsia="en-GB"/>
        </w:rPr>
        <w:drawing>
          <wp:anchor distT="0" distB="0" distL="114300" distR="114300" simplePos="0" relativeHeight="251658240" behindDoc="0" locked="0" layoutInCell="1" allowOverlap="1" wp14:anchorId="7E5309BA" wp14:editId="60A88470">
            <wp:simplePos x="0" y="0"/>
            <wp:positionH relativeFrom="margin">
              <wp:posOffset>1543050</wp:posOffset>
            </wp:positionH>
            <wp:positionV relativeFrom="margin">
              <wp:posOffset>-304800</wp:posOffset>
            </wp:positionV>
            <wp:extent cx="2647315" cy="963930"/>
            <wp:effectExtent l="0" t="0" r="635" b="7620"/>
            <wp:wrapTopAndBottom/>
            <wp:docPr id="277963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63358" name="Picture 277963358"/>
                    <pic:cNvPicPr/>
                  </pic:nvPicPr>
                  <pic:blipFill rotWithShape="1">
                    <a:blip r:embed="rId5" cstate="print">
                      <a:extLst>
                        <a:ext uri="{28A0092B-C50C-407E-A947-70E740481C1C}">
                          <a14:useLocalDpi xmlns:a14="http://schemas.microsoft.com/office/drawing/2010/main" val="0"/>
                        </a:ext>
                      </a:extLst>
                    </a:blip>
                    <a:srcRect t="19861" b="19231"/>
                    <a:stretch>
                      <a:fillRect/>
                    </a:stretch>
                  </pic:blipFill>
                  <pic:spPr bwMode="auto">
                    <a:xfrm>
                      <a:off x="0" y="0"/>
                      <a:ext cx="2647315" cy="963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C94099" w14:textId="6FDB062C" w:rsidR="003B3B33" w:rsidRPr="003B3B33" w:rsidRDefault="003B3B33" w:rsidP="003B3B3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B3B33">
        <w:rPr>
          <w:rFonts w:ascii="Times New Roman" w:eastAsia="Times New Roman" w:hAnsi="Times New Roman" w:cs="Times New Roman"/>
          <w:b/>
          <w:bCs/>
          <w:kern w:val="36"/>
          <w:sz w:val="48"/>
          <w:szCs w:val="48"/>
          <w:lang w:eastAsia="en-GB"/>
          <w14:ligatures w14:val="none"/>
        </w:rPr>
        <w:t>BROOKES DANCE ACADEMY</w:t>
      </w:r>
    </w:p>
    <w:p w14:paraId="62BFFB5B"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BEHAVIOUR AND CONDUCT POLICY</w:t>
      </w:r>
    </w:p>
    <w:p w14:paraId="7A1AC0B9"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b/>
          <w:bCs/>
          <w:kern w:val="0"/>
          <w:lang w:eastAsia="en-GB"/>
          <w14:ligatures w14:val="none"/>
        </w:rPr>
        <w:t>Date Adopted:</w:t>
      </w:r>
      <w:r w:rsidRPr="003B3B33">
        <w:rPr>
          <w:rFonts w:ascii="Times New Roman" w:eastAsia="Times New Roman" w:hAnsi="Times New Roman" w:cs="Times New Roman"/>
          <w:kern w:val="0"/>
          <w:lang w:eastAsia="en-GB"/>
          <w14:ligatures w14:val="none"/>
        </w:rPr>
        <w:t xml:space="preserve"> 21/08/2023</w:t>
      </w:r>
      <w:r w:rsidRPr="003B3B33">
        <w:rPr>
          <w:rFonts w:ascii="Times New Roman" w:eastAsia="Times New Roman" w:hAnsi="Times New Roman" w:cs="Times New Roman"/>
          <w:kern w:val="0"/>
          <w:lang w:eastAsia="en-GB"/>
          <w14:ligatures w14:val="none"/>
        </w:rPr>
        <w:br/>
      </w:r>
      <w:r w:rsidRPr="003B3B33">
        <w:rPr>
          <w:rFonts w:ascii="Times New Roman" w:eastAsia="Times New Roman" w:hAnsi="Times New Roman" w:cs="Times New Roman"/>
          <w:b/>
          <w:bCs/>
          <w:kern w:val="0"/>
          <w:lang w:eastAsia="en-GB"/>
          <w14:ligatures w14:val="none"/>
        </w:rPr>
        <w:t>Date of Last Review:</w:t>
      </w:r>
      <w:r w:rsidRPr="003B3B33">
        <w:rPr>
          <w:rFonts w:ascii="Times New Roman" w:eastAsia="Times New Roman" w:hAnsi="Times New Roman" w:cs="Times New Roman"/>
          <w:kern w:val="0"/>
          <w:lang w:eastAsia="en-GB"/>
          <w14:ligatures w14:val="none"/>
        </w:rPr>
        <w:t xml:space="preserve"> 21/09/2026</w:t>
      </w:r>
      <w:r w:rsidRPr="003B3B33">
        <w:rPr>
          <w:rFonts w:ascii="Times New Roman" w:eastAsia="Times New Roman" w:hAnsi="Times New Roman" w:cs="Times New Roman"/>
          <w:kern w:val="0"/>
          <w:lang w:eastAsia="en-GB"/>
          <w14:ligatures w14:val="none"/>
        </w:rPr>
        <w:br/>
      </w:r>
      <w:r w:rsidRPr="003B3B33">
        <w:rPr>
          <w:rFonts w:ascii="Times New Roman" w:eastAsia="Times New Roman" w:hAnsi="Times New Roman" w:cs="Times New Roman"/>
          <w:b/>
          <w:bCs/>
          <w:kern w:val="0"/>
          <w:lang w:eastAsia="en-GB"/>
          <w14:ligatures w14:val="none"/>
        </w:rPr>
        <w:t>To be reviewed by:</w:t>
      </w:r>
      <w:r w:rsidRPr="003B3B33">
        <w:rPr>
          <w:rFonts w:ascii="Times New Roman" w:eastAsia="Times New Roman" w:hAnsi="Times New Roman" w:cs="Times New Roman"/>
          <w:kern w:val="0"/>
          <w:lang w:eastAsia="en-GB"/>
          <w14:ligatures w14:val="none"/>
        </w:rPr>
        <w:t xml:space="preserve"> 21/09/2027</w:t>
      </w:r>
    </w:p>
    <w:p w14:paraId="6F608445"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52A0E89C">
          <v:rect id="_x0000_i1025" style="width:0;height:1.5pt" o:hralign="center" o:hrstd="t" o:hr="t" fillcolor="#a0a0a0" stroked="f"/>
        </w:pict>
      </w:r>
    </w:p>
    <w:p w14:paraId="64BF5010"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1. Purpose and Statement</w:t>
      </w:r>
    </w:p>
    <w:p w14:paraId="1A6F5F8A"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 xml:space="preserve">At Brookes Dance Academy, we believe that children and young people learn and develop best in an environment where they feel </w:t>
      </w:r>
      <w:r w:rsidRPr="003B3B33">
        <w:rPr>
          <w:rFonts w:ascii="Times New Roman" w:eastAsia="Times New Roman" w:hAnsi="Times New Roman" w:cs="Times New Roman"/>
          <w:b/>
          <w:bCs/>
          <w:kern w:val="0"/>
          <w:lang w:eastAsia="en-GB"/>
          <w14:ligatures w14:val="none"/>
        </w:rPr>
        <w:t>happy, safe, valued, respected and motivated</w:t>
      </w:r>
      <w:r w:rsidRPr="003B3B33">
        <w:rPr>
          <w:rFonts w:ascii="Times New Roman" w:eastAsia="Times New Roman" w:hAnsi="Times New Roman" w:cs="Times New Roman"/>
          <w:kern w:val="0"/>
          <w:lang w:eastAsia="en-GB"/>
          <w14:ligatures w14:val="none"/>
        </w:rPr>
        <w:t>.</w:t>
      </w:r>
    </w:p>
    <w:p w14:paraId="3DB0EFEC"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We are committed to creating a positive, inclusive and nurturing environment in which everyone can enjoy dancing, develop their skills and build confidence. We expect all members of the Brookes Dance Academy community to behave in a respectful, considerate and appropriate manner.</w:t>
      </w:r>
    </w:p>
    <w:p w14:paraId="47F112D1"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This policy sets out our expectations for behaviour and conduct and explains how we will respond when those expectations are not met.</w:t>
      </w:r>
    </w:p>
    <w:p w14:paraId="066BACDA"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 xml:space="preserve">Our approach is based on </w:t>
      </w:r>
      <w:r w:rsidRPr="003B3B33">
        <w:rPr>
          <w:rFonts w:ascii="Times New Roman" w:eastAsia="Times New Roman" w:hAnsi="Times New Roman" w:cs="Times New Roman"/>
          <w:b/>
          <w:bCs/>
          <w:kern w:val="0"/>
          <w:lang w:eastAsia="en-GB"/>
          <w14:ligatures w14:val="none"/>
        </w:rPr>
        <w:t>encouragement, positivity, consistency and respect</w:t>
      </w:r>
      <w:r w:rsidRPr="003B3B33">
        <w:rPr>
          <w:rFonts w:ascii="Times New Roman" w:eastAsia="Times New Roman" w:hAnsi="Times New Roman" w:cs="Times New Roman"/>
          <w:kern w:val="0"/>
          <w:lang w:eastAsia="en-GB"/>
          <w14:ligatures w14:val="none"/>
        </w:rPr>
        <w:t>. We believe that good behaviour should be recognised and celebrated, while inappropriate behaviour should be addressed calmly, fairly and proportionately.</w:t>
      </w:r>
    </w:p>
    <w:p w14:paraId="6BD2E143"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 xml:space="preserve">This policy applies to </w:t>
      </w:r>
      <w:r w:rsidRPr="003B3B33">
        <w:rPr>
          <w:rFonts w:ascii="Times New Roman" w:eastAsia="Times New Roman" w:hAnsi="Times New Roman" w:cs="Times New Roman"/>
          <w:b/>
          <w:bCs/>
          <w:kern w:val="0"/>
          <w:lang w:eastAsia="en-GB"/>
          <w14:ligatures w14:val="none"/>
        </w:rPr>
        <w:t>students, parents/guardians, staff, volunteers and other members of the Brookes Dance Academy community</w:t>
      </w:r>
      <w:r w:rsidRPr="003B3B33">
        <w:rPr>
          <w:rFonts w:ascii="Times New Roman" w:eastAsia="Times New Roman" w:hAnsi="Times New Roman" w:cs="Times New Roman"/>
          <w:kern w:val="0"/>
          <w:lang w:eastAsia="en-GB"/>
          <w14:ligatures w14:val="none"/>
        </w:rPr>
        <w:t>.</w:t>
      </w:r>
    </w:p>
    <w:p w14:paraId="1418BEC7"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020896F8">
          <v:rect id="_x0000_i1026" style="width:0;height:1.5pt" o:hralign="center" o:hrstd="t" o:hr="t" fillcolor="#a0a0a0" stroked="f"/>
        </w:pict>
      </w:r>
    </w:p>
    <w:p w14:paraId="145BA074"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2. Aims of the Policy</w:t>
      </w:r>
    </w:p>
    <w:p w14:paraId="1A27328C"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The aims of this policy are to:</w:t>
      </w:r>
    </w:p>
    <w:p w14:paraId="6CCAE55F" w14:textId="77777777" w:rsidR="003B3B33" w:rsidRPr="003B3B33" w:rsidRDefault="003B3B33" w:rsidP="003B3B33">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Set out clear expectations for behaviour and conduct at Brookes Dance Academy.</w:t>
      </w:r>
    </w:p>
    <w:p w14:paraId="3ECE5669" w14:textId="77777777" w:rsidR="003B3B33" w:rsidRPr="003B3B33" w:rsidRDefault="003B3B33" w:rsidP="003B3B33">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Create a safe, welcoming and positive environment for everyone.</w:t>
      </w:r>
    </w:p>
    <w:p w14:paraId="0CD5DF60" w14:textId="77777777" w:rsidR="003B3B33" w:rsidRPr="003B3B33" w:rsidRDefault="003B3B33" w:rsidP="003B3B33">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Promote kindness, respect, consideration and positive relationships.</w:t>
      </w:r>
    </w:p>
    <w:p w14:paraId="03E72891" w14:textId="77777777" w:rsidR="003B3B33" w:rsidRPr="003B3B33" w:rsidRDefault="003B3B33" w:rsidP="003B3B33">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Encourage students to take responsibility for their behaviour and the choices they make.</w:t>
      </w:r>
    </w:p>
    <w:p w14:paraId="560BE91D" w14:textId="77777777" w:rsidR="003B3B33" w:rsidRPr="003B3B33" w:rsidRDefault="003B3B33" w:rsidP="003B3B33">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Support students in developing confidence, self-awareness and independence.</w:t>
      </w:r>
    </w:p>
    <w:p w14:paraId="21FADE58" w14:textId="77777777" w:rsidR="003B3B33" w:rsidRPr="003B3B33" w:rsidRDefault="003B3B33" w:rsidP="003B3B33">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lastRenderedPageBreak/>
        <w:t>Ensure that inappropriate or unacceptable behaviour is dealt with consistently and fairly.</w:t>
      </w:r>
    </w:p>
    <w:p w14:paraId="3030A385" w14:textId="77777777" w:rsidR="003B3B33" w:rsidRPr="003B3B33" w:rsidRDefault="003B3B33" w:rsidP="003B3B33">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Ensure that staff, students and parents/guardians understand their responsibilities.</w:t>
      </w:r>
    </w:p>
    <w:p w14:paraId="54FDFF14" w14:textId="77777777" w:rsidR="003B3B33" w:rsidRPr="003B3B33" w:rsidRDefault="003B3B33" w:rsidP="003B3B33">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Provide a clear approach to dealing with bullying, violence, threatening behaviour and other forms of unacceptable conduct.</w:t>
      </w:r>
    </w:p>
    <w:p w14:paraId="2F2F9355"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1E9469F5">
          <v:rect id="_x0000_i1027" style="width:0;height:1.5pt" o:hralign="center" o:hrstd="t" o:hr="t" fillcolor="#a0a0a0" stroked="f"/>
        </w:pict>
      </w:r>
    </w:p>
    <w:p w14:paraId="4F340164"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3. Our Expectations</w:t>
      </w:r>
    </w:p>
    <w:p w14:paraId="1926272E"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 xml:space="preserve">Every member of the Brookes Dance Academy community has the right to feel </w:t>
      </w:r>
      <w:r w:rsidRPr="003B3B33">
        <w:rPr>
          <w:rFonts w:ascii="Times New Roman" w:eastAsia="Times New Roman" w:hAnsi="Times New Roman" w:cs="Times New Roman"/>
          <w:b/>
          <w:bCs/>
          <w:kern w:val="0"/>
          <w:lang w:eastAsia="en-GB"/>
          <w14:ligatures w14:val="none"/>
        </w:rPr>
        <w:t>safe, respected and welcome</w:t>
      </w:r>
      <w:r w:rsidRPr="003B3B33">
        <w:rPr>
          <w:rFonts w:ascii="Times New Roman" w:eastAsia="Times New Roman" w:hAnsi="Times New Roman" w:cs="Times New Roman"/>
          <w:kern w:val="0"/>
          <w:lang w:eastAsia="en-GB"/>
          <w14:ligatures w14:val="none"/>
        </w:rPr>
        <w:t>.</w:t>
      </w:r>
    </w:p>
    <w:p w14:paraId="67B9DEFC"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We expect everyone to:</w:t>
      </w:r>
    </w:p>
    <w:p w14:paraId="60AC4A21" w14:textId="77777777" w:rsidR="003B3B33" w:rsidRPr="003B3B33" w:rsidRDefault="003B3B33" w:rsidP="003B3B33">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Treat others with kindness, courtesy and respect.</w:t>
      </w:r>
    </w:p>
    <w:p w14:paraId="4CA4B2FF" w14:textId="77777777" w:rsidR="003B3B33" w:rsidRPr="003B3B33" w:rsidRDefault="003B3B33" w:rsidP="003B3B33">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Listen to and follow reasonable instructions from staff.</w:t>
      </w:r>
    </w:p>
    <w:p w14:paraId="6573C6C3" w14:textId="77777777" w:rsidR="003B3B33" w:rsidRPr="003B3B33" w:rsidRDefault="003B3B33" w:rsidP="003B3B33">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Respect personal boundaries and other people's physical space.</w:t>
      </w:r>
    </w:p>
    <w:p w14:paraId="259D16C9" w14:textId="77777777" w:rsidR="003B3B33" w:rsidRPr="003B3B33" w:rsidRDefault="003B3B33" w:rsidP="003B3B33">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Take care of BDA and other people's property.</w:t>
      </w:r>
    </w:p>
    <w:p w14:paraId="167FDEBC" w14:textId="77777777" w:rsidR="003B3B33" w:rsidRPr="003B3B33" w:rsidRDefault="003B3B33" w:rsidP="003B3B33">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Allow others to learn, participate and enjoy their classes without unnecessary disruption.</w:t>
      </w:r>
    </w:p>
    <w:p w14:paraId="4290913D" w14:textId="77777777" w:rsidR="003B3B33" w:rsidRPr="003B3B33" w:rsidRDefault="003B3B33" w:rsidP="003B3B33">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Speak to others appropriately, even when they are unhappy or disagree with something.</w:t>
      </w:r>
    </w:p>
    <w:p w14:paraId="3F209AD1" w14:textId="77777777" w:rsidR="003B3B33" w:rsidRPr="003B3B33" w:rsidRDefault="003B3B33" w:rsidP="003B3B33">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Behave appropriately both in person and online.</w:t>
      </w:r>
    </w:p>
    <w:p w14:paraId="60E00C9B" w14:textId="77777777" w:rsidR="003B3B33" w:rsidRPr="003B3B33" w:rsidRDefault="003B3B33" w:rsidP="003B3B33">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Take responsibility for their own behaviour and actions.</w:t>
      </w:r>
    </w:p>
    <w:p w14:paraId="0E50777E" w14:textId="77777777" w:rsidR="003B3B33" w:rsidRPr="003B3B33" w:rsidRDefault="003B3B33" w:rsidP="003B3B33">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Raise concerns appropriately with a member of staff rather than behaving aggressively or confrontationally.</w:t>
      </w:r>
    </w:p>
    <w:p w14:paraId="4004E6CE"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We recognise that children and young people are still developing their understanding of behaviour, relationships and responsibility. Staff will therefore use encouragement, explanation and appropriate consequences to help students understand the impact of their behaviour and make better choices.</w:t>
      </w:r>
    </w:p>
    <w:p w14:paraId="171731FF"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3EB1A8E2">
          <v:rect id="_x0000_i1028" style="width:0;height:1.5pt" o:hralign="center" o:hrstd="t" o:hr="t" fillcolor="#a0a0a0" stroked="f"/>
        </w:pict>
      </w:r>
    </w:p>
    <w:p w14:paraId="6FE5D036"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4. Positive Behaviour</w:t>
      </w:r>
    </w:p>
    <w:p w14:paraId="5E7199E2"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We believe that positive behaviour is best encouraged through positive relationships, praise and recognition.</w:t>
      </w:r>
    </w:p>
    <w:p w14:paraId="47294D17"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Staff will:</w:t>
      </w:r>
    </w:p>
    <w:p w14:paraId="167F4AF8" w14:textId="77777777" w:rsidR="003B3B33" w:rsidRPr="003B3B33" w:rsidRDefault="003B3B33" w:rsidP="003B3B33">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Establish clear expectations at the beginning of each term and remind students of them when appropriate.</w:t>
      </w:r>
    </w:p>
    <w:p w14:paraId="2C6BB6E1" w14:textId="77777777" w:rsidR="003B3B33" w:rsidRPr="003B3B33" w:rsidRDefault="003B3B33" w:rsidP="003B3B33">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Treat every student fairly, with respect and understanding.</w:t>
      </w:r>
    </w:p>
    <w:p w14:paraId="3B53A4B7" w14:textId="77777777" w:rsidR="003B3B33" w:rsidRPr="003B3B33" w:rsidRDefault="003B3B33" w:rsidP="003B3B33">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Create engaging and appropriately challenging lessons.</w:t>
      </w:r>
    </w:p>
    <w:p w14:paraId="12E2C531" w14:textId="77777777" w:rsidR="003B3B33" w:rsidRPr="003B3B33" w:rsidRDefault="003B3B33" w:rsidP="003B3B33">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Praise positive behaviour, effort, achievement and improvement.</w:t>
      </w:r>
    </w:p>
    <w:p w14:paraId="20B3B1EF" w14:textId="77777777" w:rsidR="003B3B33" w:rsidRPr="003B3B33" w:rsidRDefault="003B3B33" w:rsidP="003B3B33">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Encourage students to recognise the impact of their behaviour on others.</w:t>
      </w:r>
    </w:p>
    <w:p w14:paraId="28BDDC17" w14:textId="77777777" w:rsidR="003B3B33" w:rsidRPr="003B3B33" w:rsidRDefault="003B3B33" w:rsidP="003B3B33">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Support students to take responsibility for their actions.</w:t>
      </w:r>
    </w:p>
    <w:p w14:paraId="16B13606" w14:textId="77777777" w:rsidR="003B3B33" w:rsidRPr="003B3B33" w:rsidRDefault="003B3B33" w:rsidP="003B3B33">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lastRenderedPageBreak/>
        <w:t>Use calm and consistent approaches when behaviour needs to be addressed.</w:t>
      </w:r>
    </w:p>
    <w:p w14:paraId="27724B97" w14:textId="77777777" w:rsidR="003B3B33" w:rsidRPr="003B3B33" w:rsidRDefault="003B3B33" w:rsidP="003B3B33">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Consider any known additional needs or circumstances that may affect a student's behaviour.</w:t>
      </w:r>
    </w:p>
    <w:p w14:paraId="66CA974D" w14:textId="77777777" w:rsidR="003B3B33" w:rsidRPr="003B3B33" w:rsidRDefault="003B3B33" w:rsidP="003B3B33">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Keep parents/guardians informed where there are ongoing or significant concerns about a student's behaviour.</w:t>
      </w:r>
    </w:p>
    <w:p w14:paraId="051B4EB3" w14:textId="77777777" w:rsidR="003B3B33" w:rsidRPr="003B3B33" w:rsidRDefault="003B3B33" w:rsidP="003B3B33">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Maintain the health, safety and welfare of all students.</w:t>
      </w:r>
    </w:p>
    <w:p w14:paraId="03A6E7D2"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40A8BE84">
          <v:rect id="_x0000_i1029" style="width:0;height:1.5pt" o:hralign="center" o:hrstd="t" o:hr="t" fillcolor="#a0a0a0" stroked="f"/>
        </w:pict>
      </w:r>
    </w:p>
    <w:p w14:paraId="35181F02"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5. Responsibilities of Students</w:t>
      </w:r>
    </w:p>
    <w:p w14:paraId="796A60A5"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Students are expected to:</w:t>
      </w:r>
    </w:p>
    <w:p w14:paraId="010AA0BE" w14:textId="77777777" w:rsidR="003B3B33" w:rsidRPr="003B3B33" w:rsidRDefault="003B3B33" w:rsidP="003B3B3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Behave respectfully towards staff, other students and members of the wider BDA community.</w:t>
      </w:r>
    </w:p>
    <w:p w14:paraId="0FC543D0" w14:textId="77777777" w:rsidR="003B3B33" w:rsidRPr="003B3B33" w:rsidRDefault="003B3B33" w:rsidP="003B3B3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Listen to and follow instructions.</w:t>
      </w:r>
    </w:p>
    <w:p w14:paraId="1DC72B2D" w14:textId="77777777" w:rsidR="003B3B33" w:rsidRPr="003B3B33" w:rsidRDefault="003B3B33" w:rsidP="003B3B3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Participate appropriately in classes.</w:t>
      </w:r>
    </w:p>
    <w:p w14:paraId="7CD02D8E" w14:textId="77777777" w:rsidR="003B3B33" w:rsidRPr="003B3B33" w:rsidRDefault="003B3B33" w:rsidP="003B3B3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Allow other students to learn and participate without disruption.</w:t>
      </w:r>
    </w:p>
    <w:p w14:paraId="59709EBA" w14:textId="77777777" w:rsidR="003B3B33" w:rsidRPr="003B3B33" w:rsidRDefault="003B3B33" w:rsidP="003B3B3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Respect the studio, venue and other people's belongings.</w:t>
      </w:r>
    </w:p>
    <w:p w14:paraId="50862AA6" w14:textId="77777777" w:rsidR="003B3B33" w:rsidRPr="003B3B33" w:rsidRDefault="003B3B33" w:rsidP="003B3B3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Use appropriate language and behaviour.</w:t>
      </w:r>
    </w:p>
    <w:p w14:paraId="461EFD6B" w14:textId="77777777" w:rsidR="003B3B33" w:rsidRPr="003B3B33" w:rsidRDefault="003B3B33" w:rsidP="003B3B3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Respect other people's personal space and boundaries.</w:t>
      </w:r>
    </w:p>
    <w:p w14:paraId="2DECC6EB" w14:textId="77777777" w:rsidR="003B3B33" w:rsidRPr="003B3B33" w:rsidRDefault="003B3B33" w:rsidP="003B3B3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Tell a member of staff if they are worried about something or feel unsafe.</w:t>
      </w:r>
    </w:p>
    <w:p w14:paraId="6F97DF10" w14:textId="77777777" w:rsidR="003B3B33" w:rsidRPr="003B3B33" w:rsidRDefault="003B3B33" w:rsidP="003B3B3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Take responsibility for their behaviour and make every effort to put things right when they have made a poor choice.</w:t>
      </w:r>
    </w:p>
    <w:p w14:paraId="305563C5"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24A1B4AF">
          <v:rect id="_x0000_i1030" style="width:0;height:1.5pt" o:hralign="center" o:hrstd="t" o:hr="t" fillcolor="#a0a0a0" stroked="f"/>
        </w:pict>
      </w:r>
    </w:p>
    <w:p w14:paraId="56E15940"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6. Responsibilities of Parents and Guardians</w:t>
      </w:r>
    </w:p>
    <w:p w14:paraId="1E29E08B"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Parents and guardians play an important role in supporting a positive BDA community.</w:t>
      </w:r>
    </w:p>
    <w:p w14:paraId="4797E460"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We expect parents/guardians to:</w:t>
      </w:r>
    </w:p>
    <w:p w14:paraId="29211357" w14:textId="77777777" w:rsidR="003B3B33" w:rsidRPr="003B3B33" w:rsidRDefault="003B3B33" w:rsidP="003B3B3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Be aware of and support BDA's expectations for behaviour and conduct.</w:t>
      </w:r>
    </w:p>
    <w:p w14:paraId="74EFA99F" w14:textId="77777777" w:rsidR="003B3B33" w:rsidRPr="003B3B33" w:rsidRDefault="003B3B33" w:rsidP="003B3B3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Encourage their child to behave respectfully towards staff and other students.</w:t>
      </w:r>
    </w:p>
    <w:p w14:paraId="294B41BB" w14:textId="77777777" w:rsidR="003B3B33" w:rsidRPr="003B3B33" w:rsidRDefault="003B3B33" w:rsidP="003B3B3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Support their child's regular and punctual attendance.</w:t>
      </w:r>
    </w:p>
    <w:p w14:paraId="47257E45" w14:textId="77777777" w:rsidR="003B3B33" w:rsidRPr="003B3B33" w:rsidRDefault="003B3B33" w:rsidP="003B3B3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Work constructively with BDA when concerns about behaviour arise.</w:t>
      </w:r>
    </w:p>
    <w:p w14:paraId="046A0705" w14:textId="77777777" w:rsidR="003B3B33" w:rsidRPr="003B3B33" w:rsidRDefault="003B3B33" w:rsidP="003B3B3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Respond appropriately and promptly when contacted by BDA about a behavioural concern.</w:t>
      </w:r>
    </w:p>
    <w:p w14:paraId="729BF825" w14:textId="77777777" w:rsidR="003B3B33" w:rsidRPr="003B3B33" w:rsidRDefault="003B3B33" w:rsidP="003B3B3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Support reasonable consequences put in place by BDA.</w:t>
      </w:r>
    </w:p>
    <w:p w14:paraId="648B9F85" w14:textId="77777777" w:rsidR="003B3B33" w:rsidRPr="003B3B33" w:rsidRDefault="003B3B33" w:rsidP="003B3B3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Raise concerns or complaints through the appropriate channels rather than confronting staff, students or other parents/guardians.</w:t>
      </w:r>
    </w:p>
    <w:p w14:paraId="5B73A9BA" w14:textId="77777777" w:rsidR="003B3B33" w:rsidRPr="003B3B33" w:rsidRDefault="003B3B33" w:rsidP="003B3B3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Communicate with staff respectfully, including through email, messaging services, social media and other forms of electronic communication.</w:t>
      </w:r>
    </w:p>
    <w:p w14:paraId="7F431A6F" w14:textId="77777777" w:rsidR="003B3B33" w:rsidRPr="003B3B33" w:rsidRDefault="003B3B33" w:rsidP="003B3B3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Avoid discussing or sharing concerns about individual students, families or staff publicly or on social media.</w:t>
      </w:r>
    </w:p>
    <w:p w14:paraId="4C5A1AAC"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6A9D522C">
          <v:rect id="_x0000_i1031" style="width:0;height:1.5pt" o:hralign="center" o:hrstd="t" o:hr="t" fillcolor="#a0a0a0" stroked="f"/>
        </w:pict>
      </w:r>
    </w:p>
    <w:p w14:paraId="37BE0630"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lastRenderedPageBreak/>
        <w:t>7. Unacceptable Behaviour</w:t>
      </w:r>
    </w:p>
    <w:p w14:paraId="100020C7"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Brookes Dance Academy does not tolerate behaviour that threatens the safety, wellbeing, dignity or enjoyment of others.</w:t>
      </w:r>
    </w:p>
    <w:p w14:paraId="6FF634C0"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This includes, but is not limited to:</w:t>
      </w:r>
    </w:p>
    <w:p w14:paraId="5352AE5F" w14:textId="77777777" w:rsidR="003B3B33" w:rsidRPr="003B3B33" w:rsidRDefault="003B3B33" w:rsidP="003B3B33">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Physical violence or threatening physical violence.</w:t>
      </w:r>
    </w:p>
    <w:p w14:paraId="25F85FD6" w14:textId="77777777" w:rsidR="003B3B33" w:rsidRPr="003B3B33" w:rsidRDefault="003B3B33" w:rsidP="003B3B33">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Threatening, intimidating or aggressive behaviour.</w:t>
      </w:r>
    </w:p>
    <w:p w14:paraId="448148BE" w14:textId="77777777" w:rsidR="003B3B33" w:rsidRPr="003B3B33" w:rsidRDefault="003B3B33" w:rsidP="003B3B33">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Bullying or harassment.</w:t>
      </w:r>
    </w:p>
    <w:p w14:paraId="2ED07D1D" w14:textId="77777777" w:rsidR="003B3B33" w:rsidRPr="003B3B33" w:rsidRDefault="003B3B33" w:rsidP="003B3B33">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Discriminatory or prejudiced behaviour.</w:t>
      </w:r>
    </w:p>
    <w:p w14:paraId="0F5C7E15" w14:textId="77777777" w:rsidR="003B3B33" w:rsidRPr="003B3B33" w:rsidRDefault="003B3B33" w:rsidP="003B3B33">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Abusive, insulting or offensive language or communication.</w:t>
      </w:r>
    </w:p>
    <w:p w14:paraId="6A5D961C" w14:textId="77777777" w:rsidR="003B3B33" w:rsidRPr="003B3B33" w:rsidRDefault="003B3B33" w:rsidP="003B3B33">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Deliberately disruptive behaviour.</w:t>
      </w:r>
    </w:p>
    <w:p w14:paraId="2354B000" w14:textId="77777777" w:rsidR="003B3B33" w:rsidRPr="003B3B33" w:rsidRDefault="003B3B33" w:rsidP="003B3B33">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Deliberate damage to property.</w:t>
      </w:r>
    </w:p>
    <w:p w14:paraId="02F0C533" w14:textId="77777777" w:rsidR="003B3B33" w:rsidRPr="003B3B33" w:rsidRDefault="003B3B33" w:rsidP="003B3B33">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Unwanted physical contact or behaviour that breaches another person's personal boundaries.</w:t>
      </w:r>
    </w:p>
    <w:p w14:paraId="69C9D6CB" w14:textId="77777777" w:rsidR="003B3B33" w:rsidRPr="003B3B33" w:rsidRDefault="003B3B33" w:rsidP="003B3B33">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Sexually inappropriate or harmful behaviour.</w:t>
      </w:r>
    </w:p>
    <w:p w14:paraId="7F421C76" w14:textId="77777777" w:rsidR="003B3B33" w:rsidRPr="003B3B33" w:rsidRDefault="003B3B33" w:rsidP="003B3B33">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Persistent or deliberate behaviour intended to cause distress, fear or humiliation.</w:t>
      </w:r>
    </w:p>
    <w:p w14:paraId="264ACF3C" w14:textId="77777777" w:rsidR="003B3B33" w:rsidRPr="003B3B33" w:rsidRDefault="003B3B33" w:rsidP="003B3B33">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Online abuse, harassment, bullying or intimidation.</w:t>
      </w:r>
    </w:p>
    <w:p w14:paraId="1EFCE7B9" w14:textId="77777777" w:rsidR="003B3B33" w:rsidRPr="003B3B33" w:rsidRDefault="003B3B33" w:rsidP="003B3B33">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Sharing inappropriate, threatening or abusive content about BDA staff, students, parents/guardians or other members of the BDA community.</w:t>
      </w:r>
    </w:p>
    <w:p w14:paraId="67525D27"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30664F75">
          <v:rect id="_x0000_i1032" style="width:0;height:1.5pt" o:hralign="center" o:hrstd="t" o:hr="t" fillcolor="#a0a0a0" stroked="f"/>
        </w:pict>
      </w:r>
    </w:p>
    <w:p w14:paraId="5DCC7CCE"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8. Violence, Threatening Behaviour and Abuse</w:t>
      </w:r>
    </w:p>
    <w:p w14:paraId="08DCCA4C"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 xml:space="preserve">There will be </w:t>
      </w:r>
      <w:r w:rsidRPr="003B3B33">
        <w:rPr>
          <w:rFonts w:ascii="Times New Roman" w:eastAsia="Times New Roman" w:hAnsi="Times New Roman" w:cs="Times New Roman"/>
          <w:b/>
          <w:bCs/>
          <w:kern w:val="0"/>
          <w:lang w:eastAsia="en-GB"/>
          <w14:ligatures w14:val="none"/>
        </w:rPr>
        <w:t>zero tolerance of violence, threatening behaviour, disorderly conduct or abuse in any form</w:t>
      </w:r>
      <w:r w:rsidRPr="003B3B33">
        <w:rPr>
          <w:rFonts w:ascii="Times New Roman" w:eastAsia="Times New Roman" w:hAnsi="Times New Roman" w:cs="Times New Roman"/>
          <w:kern w:val="0"/>
          <w:lang w:eastAsia="en-GB"/>
          <w14:ligatures w14:val="none"/>
        </w:rPr>
        <w:t xml:space="preserve"> towards Brookes Dance Academy staff or any member of the Brookes Dance Academy community.</w:t>
      </w:r>
    </w:p>
    <w:p w14:paraId="194988D3"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 xml:space="preserve">This applies to </w:t>
      </w:r>
      <w:r w:rsidRPr="003B3B33">
        <w:rPr>
          <w:rFonts w:ascii="Times New Roman" w:eastAsia="Times New Roman" w:hAnsi="Times New Roman" w:cs="Times New Roman"/>
          <w:b/>
          <w:bCs/>
          <w:kern w:val="0"/>
          <w:lang w:eastAsia="en-GB"/>
          <w14:ligatures w14:val="none"/>
        </w:rPr>
        <w:t>students, parents/guardians, staff, volunteers and other members of the BDA community</w:t>
      </w:r>
      <w:r w:rsidRPr="003B3B33">
        <w:rPr>
          <w:rFonts w:ascii="Times New Roman" w:eastAsia="Times New Roman" w:hAnsi="Times New Roman" w:cs="Times New Roman"/>
          <w:kern w:val="0"/>
          <w:lang w:eastAsia="en-GB"/>
          <w14:ligatures w14:val="none"/>
        </w:rPr>
        <w:t>, both in person and online, including through social media, messaging platforms, telephone calls, email or other forms of electronic communication.</w:t>
      </w:r>
    </w:p>
    <w:p w14:paraId="3512B782"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This expectation applies whether behaviour takes place:</w:t>
      </w:r>
    </w:p>
    <w:p w14:paraId="2A16BA30" w14:textId="77777777" w:rsidR="003B3B33" w:rsidRPr="003B3B33" w:rsidRDefault="003B3B33" w:rsidP="003B3B33">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During a BDA class or event.</w:t>
      </w:r>
    </w:p>
    <w:p w14:paraId="44F1939C" w14:textId="77777777" w:rsidR="003B3B33" w:rsidRPr="003B3B33" w:rsidRDefault="003B3B33" w:rsidP="003B3B33">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At a BDA venue or activity.</w:t>
      </w:r>
    </w:p>
    <w:p w14:paraId="02B8AF27" w14:textId="77777777" w:rsidR="003B3B33" w:rsidRPr="003B3B33" w:rsidRDefault="003B3B33" w:rsidP="003B3B33">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While travelling to or from a BDA activity where the behaviour involves members of the BDA community.</w:t>
      </w:r>
    </w:p>
    <w:p w14:paraId="022418BA" w14:textId="77777777" w:rsidR="003B3B33" w:rsidRPr="003B3B33" w:rsidRDefault="003B3B33" w:rsidP="003B3B33">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Through social media or online communication.</w:t>
      </w:r>
    </w:p>
    <w:p w14:paraId="3DD55BD5" w14:textId="77777777" w:rsidR="003B3B33" w:rsidRPr="003B3B33" w:rsidRDefault="003B3B33" w:rsidP="003B3B33">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Away from BDA premises where the behaviour has a direct impact on the BDA community or BDA's ability to provide a safe environment.</w:t>
      </w:r>
    </w:p>
    <w:p w14:paraId="3D30D710"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Examples may include shouting at or intimidating a member of staff, aggressive or threatening behaviour, abusive messages or posts, threatening comments online, or deliberately targeting another member of the BDA community.</w:t>
      </w:r>
    </w:p>
    <w:p w14:paraId="15B74719"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lastRenderedPageBreak/>
        <w:t>Where such behaviour occurs, BDA will take appropriate action to address the situation. Depending on the seriousness and circumstances, this may include a formal warning, suspension or termination of membership or involvement with BDA.</w:t>
      </w:r>
    </w:p>
    <w:p w14:paraId="332F4C18"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6002FD70">
          <v:rect id="_x0000_i1033" style="width:0;height:1.5pt" o:hralign="center" o:hrstd="t" o:hr="t" fillcolor="#a0a0a0" stroked="f"/>
        </w:pict>
      </w:r>
    </w:p>
    <w:p w14:paraId="38870F88"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9. Bullying and Harassment</w:t>
      </w:r>
    </w:p>
    <w:p w14:paraId="306BB3F1"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Bullying is unacceptable at Brookes Dance Academy.</w:t>
      </w:r>
    </w:p>
    <w:p w14:paraId="2EE2EEBB"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Bullying may involve repeated behaviour intended to hurt, intimidate, exclude, humiliate or undermine another person. It can be physical, verbal, emotional, social or online.</w:t>
      </w:r>
    </w:p>
    <w:p w14:paraId="52ED4F07"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Examples may include:</w:t>
      </w:r>
    </w:p>
    <w:p w14:paraId="74FDAA3D" w14:textId="77777777" w:rsidR="003B3B33" w:rsidRPr="003B3B33" w:rsidRDefault="003B3B33" w:rsidP="003B3B33">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Name-calling, insults or repeated teasing.</w:t>
      </w:r>
    </w:p>
    <w:p w14:paraId="4278D92D" w14:textId="77777777" w:rsidR="003B3B33" w:rsidRPr="003B3B33" w:rsidRDefault="003B3B33" w:rsidP="003B3B33">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Deliberately excluding someone.</w:t>
      </w:r>
    </w:p>
    <w:p w14:paraId="3130664B" w14:textId="77777777" w:rsidR="003B3B33" w:rsidRPr="003B3B33" w:rsidRDefault="003B3B33" w:rsidP="003B3B33">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Spreading rumours or deliberately encouraging others to exclude someone.</w:t>
      </w:r>
    </w:p>
    <w:p w14:paraId="28D12802" w14:textId="77777777" w:rsidR="003B3B33" w:rsidRPr="003B3B33" w:rsidRDefault="003B3B33" w:rsidP="003B3B33">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Intimidation or threatening behaviour.</w:t>
      </w:r>
    </w:p>
    <w:p w14:paraId="7AF8A99E" w14:textId="77777777" w:rsidR="003B3B33" w:rsidRPr="003B3B33" w:rsidRDefault="003B3B33" w:rsidP="003B3B33">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Physical aggression.</w:t>
      </w:r>
    </w:p>
    <w:p w14:paraId="30900AE2" w14:textId="77777777" w:rsidR="003B3B33" w:rsidRPr="003B3B33" w:rsidRDefault="003B3B33" w:rsidP="003B3B33">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Targeting someone because of their appearance, background, disability, beliefs, sex, sexual orientation or other personal characteristic.</w:t>
      </w:r>
    </w:p>
    <w:p w14:paraId="20FE5CF1" w14:textId="77777777" w:rsidR="003B3B33" w:rsidRPr="003B3B33" w:rsidRDefault="003B3B33" w:rsidP="003B3B33">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Online bullying, including abusive messages, posts, group chats, photographs or videos.</w:t>
      </w:r>
    </w:p>
    <w:p w14:paraId="59403F0C"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Bullying may take place in classes, changing areas, at BDA events, while travelling to or from BDA activities, or online.</w:t>
      </w:r>
    </w:p>
    <w:p w14:paraId="10BFA3BA"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BDA will take reports of bullying seriously and will investigate concerns appropriately and sensitively. Students and parents/guardians are encouraged to report concerns to a member of staff.</w:t>
      </w:r>
    </w:p>
    <w:p w14:paraId="22F8CD6C"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Where appropriate, BDA may involve parents/guardians and take steps to protect and support those affected.</w:t>
      </w:r>
    </w:p>
    <w:p w14:paraId="3DED5A36"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Serious or persistent bullying may result in suspension or termination of membership.</w:t>
      </w:r>
    </w:p>
    <w:p w14:paraId="55AAA960"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6DC1ABE5">
          <v:rect id="_x0000_i1034" style="width:0;height:1.5pt" o:hralign="center" o:hrstd="t" o:hr="t" fillcolor="#a0a0a0" stroked="f"/>
        </w:pict>
      </w:r>
    </w:p>
    <w:p w14:paraId="0F30A6F6"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10. Peer-on-Peer Abuse</w:t>
      </w:r>
    </w:p>
    <w:p w14:paraId="5881F219"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Brookes Dance Academy recognises that harmful behaviour can occur between children and young people and that this may take forms other than traditional bullying.</w:t>
      </w:r>
    </w:p>
    <w:p w14:paraId="0C3194E8"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Peer-on-peer abuse may include:</w:t>
      </w:r>
    </w:p>
    <w:p w14:paraId="652A4A5E" w14:textId="77777777" w:rsidR="003B3B33" w:rsidRPr="003B3B33" w:rsidRDefault="003B3B33" w:rsidP="003B3B33">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Physical abuse.</w:t>
      </w:r>
    </w:p>
    <w:p w14:paraId="2273D9EF" w14:textId="77777777" w:rsidR="003B3B33" w:rsidRPr="003B3B33" w:rsidRDefault="003B3B33" w:rsidP="003B3B33">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Sexually harmful behaviour or sexual abuse.</w:t>
      </w:r>
    </w:p>
    <w:p w14:paraId="517C5ADF" w14:textId="77777777" w:rsidR="003B3B33" w:rsidRPr="003B3B33" w:rsidRDefault="003B3B33" w:rsidP="003B3B33">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Bullying and harassment.</w:t>
      </w:r>
    </w:p>
    <w:p w14:paraId="2AB70DEE" w14:textId="77777777" w:rsidR="003B3B33" w:rsidRPr="003B3B33" w:rsidRDefault="003B3B33" w:rsidP="003B3B33">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lastRenderedPageBreak/>
        <w:t>Cyberbullying.</w:t>
      </w:r>
    </w:p>
    <w:p w14:paraId="4B9E3309" w14:textId="77777777" w:rsidR="003B3B33" w:rsidRPr="003B3B33" w:rsidRDefault="003B3B33" w:rsidP="003B3B33">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Sharing sexual images or messages.</w:t>
      </w:r>
    </w:p>
    <w:p w14:paraId="0F18B65E" w14:textId="77777777" w:rsidR="003B3B33" w:rsidRPr="003B3B33" w:rsidRDefault="003B3B33" w:rsidP="003B3B33">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Initiation or hazing activities.</w:t>
      </w:r>
    </w:p>
    <w:p w14:paraId="4218DC4F" w14:textId="77777777" w:rsidR="003B3B33" w:rsidRPr="003B3B33" w:rsidRDefault="003B3B33" w:rsidP="003B3B33">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Prejudiced or discriminatory behaviour.</w:t>
      </w:r>
    </w:p>
    <w:p w14:paraId="4EC8AA53" w14:textId="77777777" w:rsidR="003B3B33" w:rsidRPr="003B3B33" w:rsidRDefault="003B3B33" w:rsidP="003B3B33">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Relationship abuse or controlling behaviour.</w:t>
      </w:r>
    </w:p>
    <w:p w14:paraId="033B1403"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Any concern about peer-on-peer abuse will be taken seriously and dealt with promptly and sensitively.</w:t>
      </w:r>
    </w:p>
    <w:p w14:paraId="0C7B731C"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Where appropriate, BDA will follow its safeguarding procedures and may involve parents/guardians or relevant external agencies.</w:t>
      </w:r>
    </w:p>
    <w:p w14:paraId="76FBBF9B"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Depending on the seriousness of the behaviour, BDA may suspend or terminate a student's membership.</w:t>
      </w:r>
    </w:p>
    <w:p w14:paraId="32F28440"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39EC53D9">
          <v:rect id="_x0000_i1035" style="width:0;height:1.5pt" o:hralign="center" o:hrstd="t" o:hr="t" fillcolor="#a0a0a0" stroked="f"/>
        </w:pict>
      </w:r>
    </w:p>
    <w:p w14:paraId="1CC86BFC"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11. Online Behaviour and Social Media</w:t>
      </w:r>
    </w:p>
    <w:p w14:paraId="4FE36921"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The same standards of respect and appropriate conduct expected at BDA apply online.</w:t>
      </w:r>
    </w:p>
    <w:p w14:paraId="6244F4DF"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Students, parents/guardians and other members of the BDA community must not use social media, messaging services, email or other online platforms to:</w:t>
      </w:r>
    </w:p>
    <w:p w14:paraId="0A72FFB5" w14:textId="77777777" w:rsidR="003B3B33" w:rsidRPr="003B3B33" w:rsidRDefault="003B3B33" w:rsidP="003B3B33">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Abuse, threaten, intimidate or harass another member of the BDA community.</w:t>
      </w:r>
    </w:p>
    <w:p w14:paraId="78C87D6B" w14:textId="77777777" w:rsidR="003B3B33" w:rsidRPr="003B3B33" w:rsidRDefault="003B3B33" w:rsidP="003B3B33">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Bully or target another student.</w:t>
      </w:r>
    </w:p>
    <w:p w14:paraId="3E807AB1" w14:textId="77777777" w:rsidR="003B3B33" w:rsidRPr="003B3B33" w:rsidRDefault="003B3B33" w:rsidP="003B3B33">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Make threatening or offensive comments about staff, students or families.</w:t>
      </w:r>
    </w:p>
    <w:p w14:paraId="61EFA5DA" w14:textId="77777777" w:rsidR="003B3B33" w:rsidRPr="003B3B33" w:rsidRDefault="003B3B33" w:rsidP="003B3B33">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Share private or confidential information about another person.</w:t>
      </w:r>
    </w:p>
    <w:p w14:paraId="41BA75F6" w14:textId="77777777" w:rsidR="003B3B33" w:rsidRPr="003B3B33" w:rsidRDefault="003B3B33" w:rsidP="003B3B33">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Share photographs or videos of other students without appropriate permission.</w:t>
      </w:r>
    </w:p>
    <w:p w14:paraId="294C2913" w14:textId="77777777" w:rsidR="003B3B33" w:rsidRPr="003B3B33" w:rsidRDefault="003B3B33" w:rsidP="003B3B33">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Publish material intended to cause distress, humiliation or reputational harm.</w:t>
      </w:r>
    </w:p>
    <w:p w14:paraId="69D0750C" w14:textId="77777777" w:rsidR="003B3B33" w:rsidRPr="003B3B33" w:rsidRDefault="003B3B33" w:rsidP="003B3B33">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Encourage others to behave abusively or aggressively towards a member of the BDA community.</w:t>
      </w:r>
    </w:p>
    <w:p w14:paraId="7D274192"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 xml:space="preserve">Concerns or complaints about BDA should be raised directly with the </w:t>
      </w:r>
      <w:proofErr w:type="gramStart"/>
      <w:r w:rsidRPr="003B3B33">
        <w:rPr>
          <w:rFonts w:ascii="Times New Roman" w:eastAsia="Times New Roman" w:hAnsi="Times New Roman" w:cs="Times New Roman"/>
          <w:kern w:val="0"/>
          <w:lang w:eastAsia="en-GB"/>
          <w14:ligatures w14:val="none"/>
        </w:rPr>
        <w:t>Principal</w:t>
      </w:r>
      <w:proofErr w:type="gramEnd"/>
      <w:r w:rsidRPr="003B3B33">
        <w:rPr>
          <w:rFonts w:ascii="Times New Roman" w:eastAsia="Times New Roman" w:hAnsi="Times New Roman" w:cs="Times New Roman"/>
          <w:kern w:val="0"/>
          <w:lang w:eastAsia="en-GB"/>
          <w14:ligatures w14:val="none"/>
        </w:rPr>
        <w:t xml:space="preserve"> rather than through social media or public online forums.</w:t>
      </w:r>
    </w:p>
    <w:p w14:paraId="660B73AD"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3A5975C9">
          <v:rect id="_x0000_i1036" style="width:0;height:1.5pt" o:hralign="center" o:hrstd="t" o:hr="t" fillcolor="#a0a0a0" stroked="f"/>
        </w:pict>
      </w:r>
    </w:p>
    <w:p w14:paraId="60619494"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12. Additional Needs and Individual Circumstances</w:t>
      </w:r>
    </w:p>
    <w:p w14:paraId="1A8DDEB7"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We recognise that some students may have additional needs, disabilities or other circumstances that can affect their behaviour.</w:t>
      </w:r>
    </w:p>
    <w:p w14:paraId="4FA5CA00"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BDA will make reasonable efforts to understand and support individual needs and, where appropriate, work with parents/guardians to identify strategies that may help a student to participate successfully.</w:t>
      </w:r>
    </w:p>
    <w:p w14:paraId="264352B2"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Support may include:</w:t>
      </w:r>
    </w:p>
    <w:p w14:paraId="7FC83154" w14:textId="77777777" w:rsidR="003B3B33" w:rsidRPr="003B3B33" w:rsidRDefault="003B3B33" w:rsidP="003B3B33">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lastRenderedPageBreak/>
        <w:t>Agreeing individual strategies or expectations.</w:t>
      </w:r>
    </w:p>
    <w:p w14:paraId="3E196C56" w14:textId="77777777" w:rsidR="003B3B33" w:rsidRPr="003B3B33" w:rsidRDefault="003B3B33" w:rsidP="003B3B33">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Working with parents/guardians to identify appropriate support.</w:t>
      </w:r>
    </w:p>
    <w:p w14:paraId="705DECCA" w14:textId="77777777" w:rsidR="003B3B33" w:rsidRPr="003B3B33" w:rsidRDefault="003B3B33" w:rsidP="003B3B33">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 xml:space="preserve">Adjusting aspects of a class </w:t>
      </w:r>
      <w:proofErr w:type="gramStart"/>
      <w:r w:rsidRPr="003B3B33">
        <w:rPr>
          <w:rFonts w:ascii="Times New Roman" w:eastAsia="Times New Roman" w:hAnsi="Times New Roman" w:cs="Times New Roman"/>
          <w:kern w:val="0"/>
          <w:lang w:eastAsia="en-GB"/>
          <w14:ligatures w14:val="none"/>
        </w:rPr>
        <w:t>where</w:t>
      </w:r>
      <w:proofErr w:type="gramEnd"/>
      <w:r w:rsidRPr="003B3B33">
        <w:rPr>
          <w:rFonts w:ascii="Times New Roman" w:eastAsia="Times New Roman" w:hAnsi="Times New Roman" w:cs="Times New Roman"/>
          <w:kern w:val="0"/>
          <w:lang w:eastAsia="en-GB"/>
          <w14:ligatures w14:val="none"/>
        </w:rPr>
        <w:t xml:space="preserve"> reasonably possible.</w:t>
      </w:r>
    </w:p>
    <w:p w14:paraId="5E520182" w14:textId="77777777" w:rsidR="003B3B33" w:rsidRPr="003B3B33" w:rsidRDefault="003B3B33" w:rsidP="003B3B33">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Providing additional encouragement, structure or reminders.</w:t>
      </w:r>
    </w:p>
    <w:p w14:paraId="0B10C972"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 xml:space="preserve">BDA is an extracurricular dance academy and is </w:t>
      </w:r>
      <w:r w:rsidRPr="003B3B33">
        <w:rPr>
          <w:rFonts w:ascii="Times New Roman" w:eastAsia="Times New Roman" w:hAnsi="Times New Roman" w:cs="Times New Roman"/>
          <w:b/>
          <w:bCs/>
          <w:kern w:val="0"/>
          <w:lang w:eastAsia="en-GB"/>
          <w14:ligatures w14:val="none"/>
        </w:rPr>
        <w:t>not able to provide dedicated one-to-one support within classes</w:t>
      </w:r>
      <w:r w:rsidRPr="003B3B33">
        <w:rPr>
          <w:rFonts w:ascii="Times New Roman" w:eastAsia="Times New Roman" w:hAnsi="Times New Roman" w:cs="Times New Roman"/>
          <w:kern w:val="0"/>
          <w:lang w:eastAsia="en-GB"/>
          <w14:ligatures w14:val="none"/>
        </w:rPr>
        <w:t>. Where a student's behaviour is significantly affecting their own safety or the safety or learning of others, BDA may ask a parent/guardian to provide additional support.</w:t>
      </w:r>
    </w:p>
    <w:p w14:paraId="1E0CDF80"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Where appropriate support cannot resolve ongoing significant behavioural difficulties, BDA reserves the right to review whether the student's needs can be safely and appropriately accommodated within the class.</w:t>
      </w:r>
    </w:p>
    <w:p w14:paraId="6EE6F71B"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15088494">
          <v:rect id="_x0000_i1037" style="width:0;height:1.5pt" o:hralign="center" o:hrstd="t" o:hr="t" fillcolor="#a0a0a0" stroked="f"/>
        </w:pict>
      </w:r>
    </w:p>
    <w:p w14:paraId="2DA2BD32"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13. Managing Behavioural Challenges</w:t>
      </w:r>
    </w:p>
    <w:p w14:paraId="574100B4"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Behavioural difficulties are relatively rare at Brookes Dance Academy. When concerns do arise, staff will aim to deal with them calmly, consistently and proportionately.</w:t>
      </w:r>
    </w:p>
    <w:p w14:paraId="73C4D58D"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Where appropriate, staff may use strategies such as:</w:t>
      </w:r>
    </w:p>
    <w:p w14:paraId="61416C18" w14:textId="77777777" w:rsidR="003B3B33" w:rsidRPr="003B3B33" w:rsidRDefault="003B3B33" w:rsidP="003B3B33">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Giving clear reminders of expectations.</w:t>
      </w:r>
    </w:p>
    <w:p w14:paraId="25DCC7E3" w14:textId="77777777" w:rsidR="003B3B33" w:rsidRPr="003B3B33" w:rsidRDefault="003B3B33" w:rsidP="003B3B33">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Redirecting a student's attention.</w:t>
      </w:r>
    </w:p>
    <w:p w14:paraId="21ED09E9" w14:textId="77777777" w:rsidR="003B3B33" w:rsidRPr="003B3B33" w:rsidRDefault="003B3B33" w:rsidP="003B3B33">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Separating students who are disrupting one another.</w:t>
      </w:r>
    </w:p>
    <w:p w14:paraId="1DA1FD33" w14:textId="77777777" w:rsidR="003B3B33" w:rsidRPr="003B3B33" w:rsidRDefault="003B3B33" w:rsidP="003B3B33">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Giving clear and specific instructions.</w:t>
      </w:r>
    </w:p>
    <w:p w14:paraId="6A7B40ED" w14:textId="77777777" w:rsidR="003B3B33" w:rsidRPr="003B3B33" w:rsidRDefault="003B3B33" w:rsidP="003B3B33">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Providing a short opportunity for a student to step away from an activity and regulate their behaviour.</w:t>
      </w:r>
    </w:p>
    <w:p w14:paraId="1576B52B" w14:textId="77777777" w:rsidR="003B3B33" w:rsidRPr="003B3B33" w:rsidRDefault="003B3B33" w:rsidP="003B3B33">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Speaking privately with a student about their behaviour.</w:t>
      </w:r>
    </w:p>
    <w:p w14:paraId="0610E9C6" w14:textId="77777777" w:rsidR="003B3B33" w:rsidRPr="003B3B33" w:rsidRDefault="003B3B33" w:rsidP="003B3B33">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Explaining the impact of the behaviour on others.</w:t>
      </w:r>
    </w:p>
    <w:p w14:paraId="51E4F86B" w14:textId="77777777" w:rsidR="003B3B33" w:rsidRPr="003B3B33" w:rsidRDefault="003B3B33" w:rsidP="003B3B33">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Praising and reinforcing positive behaviour.</w:t>
      </w:r>
    </w:p>
    <w:p w14:paraId="581AF025" w14:textId="77777777" w:rsidR="003B3B33" w:rsidRPr="003B3B33" w:rsidRDefault="003B3B33" w:rsidP="003B3B33">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Involving parents/guardians where concerns are ongoing or significant.</w:t>
      </w:r>
    </w:p>
    <w:p w14:paraId="1C7B9C07"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Staff will not use physical punishment, threats, humiliation or deliberately demeaning language.</w:t>
      </w:r>
    </w:p>
    <w:p w14:paraId="4D1D7130"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 xml:space="preserve">Staff must not lose their temper with students, parents/guardians or colleagues and should seek support from the </w:t>
      </w:r>
      <w:proofErr w:type="gramStart"/>
      <w:r w:rsidRPr="003B3B33">
        <w:rPr>
          <w:rFonts w:ascii="Times New Roman" w:eastAsia="Times New Roman" w:hAnsi="Times New Roman" w:cs="Times New Roman"/>
          <w:kern w:val="0"/>
          <w:lang w:eastAsia="en-GB"/>
          <w14:ligatures w14:val="none"/>
        </w:rPr>
        <w:t>Principal</w:t>
      </w:r>
      <w:proofErr w:type="gramEnd"/>
      <w:r w:rsidRPr="003B3B33">
        <w:rPr>
          <w:rFonts w:ascii="Times New Roman" w:eastAsia="Times New Roman" w:hAnsi="Times New Roman" w:cs="Times New Roman"/>
          <w:kern w:val="0"/>
          <w:lang w:eastAsia="en-GB"/>
          <w14:ligatures w14:val="none"/>
        </w:rPr>
        <w:t xml:space="preserve"> where a situation is difficult to manage.</w:t>
      </w:r>
    </w:p>
    <w:p w14:paraId="7D8C2490"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02D2CC1B">
          <v:rect id="_x0000_i1038" style="width:0;height:1.5pt" o:hralign="center" o:hrstd="t" o:hr="t" fillcolor="#a0a0a0" stroked="f"/>
        </w:pict>
      </w:r>
    </w:p>
    <w:p w14:paraId="04639842"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14. Behavioural Warnings</w:t>
      </w:r>
    </w:p>
    <w:p w14:paraId="7BD4DDD6"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For repeated or more serious behavioural concerns, BDA may use a formal warning system.</w:t>
      </w:r>
    </w:p>
    <w:p w14:paraId="304F4DFC"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The purpose of this system is to give a student and their parent/guardian a clear understanding of the concern, the behaviour that needs to change and the potential consequences if it continues.</w:t>
      </w:r>
    </w:p>
    <w:p w14:paraId="6D6F7E1B"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lastRenderedPageBreak/>
        <w:t>Where appropriate, the following stages may be used:</w:t>
      </w:r>
    </w:p>
    <w:p w14:paraId="6945CF89" w14:textId="77777777" w:rsidR="003B3B33" w:rsidRPr="003B3B33" w:rsidRDefault="003B3B33" w:rsidP="003B3B3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B3B33">
        <w:rPr>
          <w:rFonts w:ascii="Times New Roman" w:eastAsia="Times New Roman" w:hAnsi="Times New Roman" w:cs="Times New Roman"/>
          <w:b/>
          <w:bCs/>
          <w:kern w:val="0"/>
          <w:sz w:val="27"/>
          <w:szCs w:val="27"/>
          <w:lang w:eastAsia="en-GB"/>
          <w14:ligatures w14:val="none"/>
        </w:rPr>
        <w:t>Green Warning</w:t>
      </w:r>
    </w:p>
    <w:p w14:paraId="3637B32E"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The student is informed that their behaviour has resulted in a formal warning.</w:t>
      </w:r>
    </w:p>
    <w:p w14:paraId="11E1C195"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The behaviour will be explained clearly, with specific examples, and the student will be given an opportunity to improve.</w:t>
      </w:r>
    </w:p>
    <w:p w14:paraId="1CCC2AC0"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The parent/guardian will be informed.</w:t>
      </w:r>
    </w:p>
    <w:p w14:paraId="5F90D560" w14:textId="77777777" w:rsidR="003B3B33" w:rsidRPr="003B3B33" w:rsidRDefault="003B3B33" w:rsidP="003B3B3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B3B33">
        <w:rPr>
          <w:rFonts w:ascii="Times New Roman" w:eastAsia="Times New Roman" w:hAnsi="Times New Roman" w:cs="Times New Roman"/>
          <w:b/>
          <w:bCs/>
          <w:kern w:val="0"/>
          <w:sz w:val="27"/>
          <w:szCs w:val="27"/>
          <w:lang w:eastAsia="en-GB"/>
          <w14:ligatures w14:val="none"/>
        </w:rPr>
        <w:t>Orange Warning</w:t>
      </w:r>
    </w:p>
    <w:p w14:paraId="5256A49B"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If inappropriate behaviour continues, or if a further significant incident occurs, the warning may be escalated.</w:t>
      </w:r>
    </w:p>
    <w:p w14:paraId="60F5BB41"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The student and parent/guardian will be informed of the reason and the behaviour expected going forward.</w:t>
      </w:r>
    </w:p>
    <w:p w14:paraId="4E1D8A7F" w14:textId="77777777" w:rsidR="003B3B33" w:rsidRPr="003B3B33" w:rsidRDefault="003B3B33" w:rsidP="003B3B3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B3B33">
        <w:rPr>
          <w:rFonts w:ascii="Times New Roman" w:eastAsia="Times New Roman" w:hAnsi="Times New Roman" w:cs="Times New Roman"/>
          <w:b/>
          <w:bCs/>
          <w:kern w:val="0"/>
          <w:sz w:val="27"/>
          <w:szCs w:val="27"/>
          <w:lang w:eastAsia="en-GB"/>
          <w14:ligatures w14:val="none"/>
        </w:rPr>
        <w:t>Red Warning</w:t>
      </w:r>
    </w:p>
    <w:p w14:paraId="5E571AD4"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A red warning indicates that behaviour has continued despite previous warnings or that a serious incident has occurred.</w:t>
      </w:r>
    </w:p>
    <w:p w14:paraId="4EAD180C"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The student and parent/guardian will be informed that continued unacceptable behaviour may result in suspension or termination of membership.</w:t>
      </w:r>
    </w:p>
    <w:p w14:paraId="618066D0"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 xml:space="preserve">The </w:t>
      </w:r>
      <w:proofErr w:type="gramStart"/>
      <w:r w:rsidRPr="003B3B33">
        <w:rPr>
          <w:rFonts w:ascii="Times New Roman" w:eastAsia="Times New Roman" w:hAnsi="Times New Roman" w:cs="Times New Roman"/>
          <w:kern w:val="0"/>
          <w:lang w:eastAsia="en-GB"/>
          <w14:ligatures w14:val="none"/>
        </w:rPr>
        <w:t>Principal</w:t>
      </w:r>
      <w:proofErr w:type="gramEnd"/>
      <w:r w:rsidRPr="003B3B33">
        <w:rPr>
          <w:rFonts w:ascii="Times New Roman" w:eastAsia="Times New Roman" w:hAnsi="Times New Roman" w:cs="Times New Roman"/>
          <w:kern w:val="0"/>
          <w:lang w:eastAsia="en-GB"/>
          <w14:ligatures w14:val="none"/>
        </w:rPr>
        <w:t xml:space="preserve"> will consider the circumstances and appropriate next steps.</w:t>
      </w:r>
    </w:p>
    <w:p w14:paraId="15F52D54"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6BECCCF8">
          <v:rect id="_x0000_i1039" style="width:0;height:1.5pt" o:hralign="center" o:hrstd="t" o:hr="t" fillcolor="#a0a0a0" stroked="f"/>
        </w:pict>
      </w:r>
    </w:p>
    <w:p w14:paraId="79D8BB57"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15. Serious Incidents</w:t>
      </w:r>
    </w:p>
    <w:p w14:paraId="0A97F1EB"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Not all behaviour will follow the warning system.</w:t>
      </w:r>
    </w:p>
    <w:p w14:paraId="02287AD9"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Where an incident involves violence, serious threats, significant abuse, safeguarding concerns or other serious misconduct, BDA may take immediate action without progressing through the warning stages.</w:t>
      </w:r>
    </w:p>
    <w:p w14:paraId="65FD8C54"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Depending on the circumstances, this may include:</w:t>
      </w:r>
    </w:p>
    <w:p w14:paraId="4AFD66E2" w14:textId="77777777" w:rsidR="003B3B33" w:rsidRPr="003B3B33" w:rsidRDefault="003B3B33" w:rsidP="003B3B33">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Contacting a parent/guardian.</w:t>
      </w:r>
    </w:p>
    <w:p w14:paraId="7660B9F3" w14:textId="77777777" w:rsidR="003B3B33" w:rsidRPr="003B3B33" w:rsidRDefault="003B3B33" w:rsidP="003B3B33">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Asking a student to leave a class or activity.</w:t>
      </w:r>
    </w:p>
    <w:p w14:paraId="77CA94E9" w14:textId="77777777" w:rsidR="003B3B33" w:rsidRPr="003B3B33" w:rsidRDefault="003B3B33" w:rsidP="003B3B33">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Suspending participation.</w:t>
      </w:r>
    </w:p>
    <w:p w14:paraId="31BFB5BE" w14:textId="77777777" w:rsidR="003B3B33" w:rsidRPr="003B3B33" w:rsidRDefault="003B3B33" w:rsidP="003B3B33">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Suspending or terminating membership.</w:t>
      </w:r>
    </w:p>
    <w:p w14:paraId="22AC00AF" w14:textId="77777777" w:rsidR="003B3B33" w:rsidRPr="003B3B33" w:rsidRDefault="003B3B33" w:rsidP="003B3B33">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Reporting concerns to an appropriate external agency where necessary.</w:t>
      </w:r>
    </w:p>
    <w:p w14:paraId="3BA2F811"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The response will take account of the seriousness of the incident, the circumstances and any relevant information available to BDA.</w:t>
      </w:r>
    </w:p>
    <w:p w14:paraId="76136A61"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lastRenderedPageBreak/>
        <w:pict w14:anchorId="768049E4">
          <v:rect id="_x0000_i1040" style="width:0;height:1.5pt" o:hralign="center" o:hrstd="t" o:hr="t" fillcolor="#a0a0a0" stroked="f"/>
        </w:pict>
      </w:r>
    </w:p>
    <w:p w14:paraId="61E51302"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16. Staff Conduct</w:t>
      </w:r>
    </w:p>
    <w:p w14:paraId="2C1712AA"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BDA staff are expected to model the standards of behaviour we ask of students and families.</w:t>
      </w:r>
    </w:p>
    <w:p w14:paraId="0C33BC8F"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Staff will:</w:t>
      </w:r>
    </w:p>
    <w:p w14:paraId="37D5614A" w14:textId="77777777" w:rsidR="003B3B33" w:rsidRPr="003B3B33" w:rsidRDefault="003B3B33" w:rsidP="003B3B33">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Treat students and families with dignity and respect.</w:t>
      </w:r>
    </w:p>
    <w:p w14:paraId="10021539" w14:textId="77777777" w:rsidR="003B3B33" w:rsidRPr="003B3B33" w:rsidRDefault="003B3B33" w:rsidP="003B3B33">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Use calm, appropriate and professional communication.</w:t>
      </w:r>
    </w:p>
    <w:p w14:paraId="3AF4EE2B" w14:textId="77777777" w:rsidR="003B3B33" w:rsidRPr="003B3B33" w:rsidRDefault="003B3B33" w:rsidP="003B3B33">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Never use physical punishment.</w:t>
      </w:r>
    </w:p>
    <w:p w14:paraId="6161C5E1" w14:textId="77777777" w:rsidR="003B3B33" w:rsidRPr="003B3B33" w:rsidRDefault="003B3B33" w:rsidP="003B3B33">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Never deliberately humiliate, demean or intimidate a student.</w:t>
      </w:r>
    </w:p>
    <w:p w14:paraId="7EF135E8" w14:textId="77777777" w:rsidR="003B3B33" w:rsidRPr="003B3B33" w:rsidRDefault="003B3B33" w:rsidP="003B3B33">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Take concerns about behaviour seriously.</w:t>
      </w:r>
    </w:p>
    <w:p w14:paraId="06ADF813" w14:textId="77777777" w:rsidR="003B3B33" w:rsidRPr="003B3B33" w:rsidRDefault="003B3B33" w:rsidP="003B3B33">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Maintain appropriate professional boundaries.</w:t>
      </w:r>
    </w:p>
    <w:p w14:paraId="5B12AEDE" w14:textId="77777777" w:rsidR="003B3B33" w:rsidRPr="003B3B33" w:rsidRDefault="003B3B33" w:rsidP="003B3B33">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Follow BDA's safeguarding procedures.</w:t>
      </w:r>
    </w:p>
    <w:p w14:paraId="76CB5CCD" w14:textId="77777777" w:rsidR="003B3B33" w:rsidRPr="003B3B33" w:rsidRDefault="003B3B33" w:rsidP="003B3B33">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 xml:space="preserve">Seek support from the </w:t>
      </w:r>
      <w:proofErr w:type="gramStart"/>
      <w:r w:rsidRPr="003B3B33">
        <w:rPr>
          <w:rFonts w:ascii="Times New Roman" w:eastAsia="Times New Roman" w:hAnsi="Times New Roman" w:cs="Times New Roman"/>
          <w:kern w:val="0"/>
          <w:lang w:eastAsia="en-GB"/>
          <w14:ligatures w14:val="none"/>
        </w:rPr>
        <w:t>Principal</w:t>
      </w:r>
      <w:proofErr w:type="gramEnd"/>
      <w:r w:rsidRPr="003B3B33">
        <w:rPr>
          <w:rFonts w:ascii="Times New Roman" w:eastAsia="Times New Roman" w:hAnsi="Times New Roman" w:cs="Times New Roman"/>
          <w:kern w:val="0"/>
          <w:lang w:eastAsia="en-GB"/>
          <w14:ligatures w14:val="none"/>
        </w:rPr>
        <w:t xml:space="preserve"> when a behavioural or safeguarding concern requires further action.</w:t>
      </w:r>
    </w:p>
    <w:p w14:paraId="72B422B9"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329FB414">
          <v:rect id="_x0000_i1041" style="width:0;height:1.5pt" o:hralign="center" o:hrstd="t" o:hr="t" fillcolor="#a0a0a0" stroked="f"/>
        </w:pict>
      </w:r>
    </w:p>
    <w:p w14:paraId="03A515F6"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17. Reporting Concerns</w:t>
      </w:r>
    </w:p>
    <w:p w14:paraId="6F48307E"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Students and parents/guardians should feel able to report concerns about behaviour, bullying, harassment or any other matter affecting their safety or wellbeing.</w:t>
      </w:r>
    </w:p>
    <w:p w14:paraId="3F793F78"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 xml:space="preserve">Concerns should be raised with a member of the BDA team or directly with the </w:t>
      </w:r>
      <w:proofErr w:type="gramStart"/>
      <w:r w:rsidRPr="003B3B33">
        <w:rPr>
          <w:rFonts w:ascii="Times New Roman" w:eastAsia="Times New Roman" w:hAnsi="Times New Roman" w:cs="Times New Roman"/>
          <w:kern w:val="0"/>
          <w:lang w:eastAsia="en-GB"/>
          <w14:ligatures w14:val="none"/>
        </w:rPr>
        <w:t>Principal</w:t>
      </w:r>
      <w:proofErr w:type="gramEnd"/>
      <w:r w:rsidRPr="003B3B33">
        <w:rPr>
          <w:rFonts w:ascii="Times New Roman" w:eastAsia="Times New Roman" w:hAnsi="Times New Roman" w:cs="Times New Roman"/>
          <w:kern w:val="0"/>
          <w:lang w:eastAsia="en-GB"/>
          <w14:ligatures w14:val="none"/>
        </w:rPr>
        <w:t>.</w:t>
      </w:r>
    </w:p>
    <w:p w14:paraId="2984B570"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All concerns will be treated seriously and, wherever possible, handled sensitively and confidentially.</w:t>
      </w:r>
    </w:p>
    <w:p w14:paraId="6331512B"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Where a concern raises a safeguarding issue, BDA will follow its safeguarding procedures.</w:t>
      </w:r>
    </w:p>
    <w:p w14:paraId="7603C366"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33CC2DAC">
          <v:rect id="_x0000_i1042" style="width:0;height:1.5pt" o:hralign="center" o:hrstd="t" o:hr="t" fillcolor="#a0a0a0" stroked="f"/>
        </w:pict>
      </w:r>
    </w:p>
    <w:p w14:paraId="096C05A9" w14:textId="77777777" w:rsidR="003B3B33" w:rsidRPr="003B3B33" w:rsidRDefault="003B3B33" w:rsidP="003B3B3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B3B33">
        <w:rPr>
          <w:rFonts w:ascii="Times New Roman" w:eastAsia="Times New Roman" w:hAnsi="Times New Roman" w:cs="Times New Roman"/>
          <w:b/>
          <w:bCs/>
          <w:kern w:val="0"/>
          <w:sz w:val="36"/>
          <w:szCs w:val="36"/>
          <w:lang w:eastAsia="en-GB"/>
          <w14:ligatures w14:val="none"/>
        </w:rPr>
        <w:t>18. Monitoring and Review</w:t>
      </w:r>
    </w:p>
    <w:p w14:paraId="1021E390"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This policy will be reviewed annually or sooner if there are significant changes to BDA's activities, procedures or relevant requirements.</w:t>
      </w:r>
    </w:p>
    <w:p w14:paraId="7F23C381"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t xml:space="preserve">The </w:t>
      </w:r>
      <w:proofErr w:type="gramStart"/>
      <w:r w:rsidRPr="003B3B33">
        <w:rPr>
          <w:rFonts w:ascii="Times New Roman" w:eastAsia="Times New Roman" w:hAnsi="Times New Roman" w:cs="Times New Roman"/>
          <w:kern w:val="0"/>
          <w:lang w:eastAsia="en-GB"/>
          <w14:ligatures w14:val="none"/>
        </w:rPr>
        <w:t>Principal</w:t>
      </w:r>
      <w:proofErr w:type="gramEnd"/>
      <w:r w:rsidRPr="003B3B33">
        <w:rPr>
          <w:rFonts w:ascii="Times New Roman" w:eastAsia="Times New Roman" w:hAnsi="Times New Roman" w:cs="Times New Roman"/>
          <w:kern w:val="0"/>
          <w:lang w:eastAsia="en-GB"/>
          <w14:ligatures w14:val="none"/>
        </w:rPr>
        <w:t xml:space="preserve"> is responsible for overseeing the implementation and review of this policy.</w:t>
      </w:r>
    </w:p>
    <w:p w14:paraId="1A1034E9" w14:textId="77777777" w:rsidR="003B3B33" w:rsidRPr="003B3B33" w:rsidRDefault="003B3B33" w:rsidP="003B3B33">
      <w:pPr>
        <w:spacing w:before="100" w:beforeAutospacing="1" w:after="100" w:afterAutospacing="1"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b/>
          <w:bCs/>
          <w:kern w:val="0"/>
          <w:lang w:eastAsia="en-GB"/>
          <w14:ligatures w14:val="none"/>
        </w:rPr>
        <w:t>Next review date: 21 September 2027</w:t>
      </w:r>
    </w:p>
    <w:p w14:paraId="7ACA8AA9" w14:textId="77777777" w:rsidR="003B3B33" w:rsidRPr="003B3B33" w:rsidRDefault="003B3B33" w:rsidP="003B3B33">
      <w:pPr>
        <w:spacing w:after="0" w:line="240" w:lineRule="auto"/>
        <w:rPr>
          <w:rFonts w:ascii="Times New Roman" w:eastAsia="Times New Roman" w:hAnsi="Times New Roman" w:cs="Times New Roman"/>
          <w:kern w:val="0"/>
          <w:lang w:eastAsia="en-GB"/>
          <w14:ligatures w14:val="none"/>
        </w:rPr>
      </w:pPr>
      <w:r w:rsidRPr="003B3B33">
        <w:rPr>
          <w:rFonts w:ascii="Times New Roman" w:eastAsia="Times New Roman" w:hAnsi="Times New Roman" w:cs="Times New Roman"/>
          <w:kern w:val="0"/>
          <w:lang w:eastAsia="en-GB"/>
          <w14:ligatures w14:val="none"/>
        </w:rPr>
        <w:pict w14:anchorId="3B00E11F">
          <v:rect id="_x0000_i1043" style="width:0;height:1.5pt" o:hralign="center" o:hrstd="t" o:hr="t" fillcolor="#a0a0a0" stroked="f"/>
        </w:pict>
      </w:r>
    </w:p>
    <w:p w14:paraId="0C61C1C1" w14:textId="36D691EA" w:rsidR="003B3B33" w:rsidRPr="003B3B33" w:rsidRDefault="003B3B33" w:rsidP="003B3B3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B3B33">
        <w:rPr>
          <w:rFonts w:ascii="Times New Roman" w:eastAsia="Times New Roman" w:hAnsi="Times New Roman" w:cs="Times New Roman"/>
          <w:b/>
          <w:bCs/>
          <w:kern w:val="0"/>
          <w:sz w:val="27"/>
          <w:szCs w:val="27"/>
          <w:lang w:eastAsia="en-GB"/>
          <w14:ligatures w14:val="none"/>
        </w:rPr>
        <w:t>Brookes Dance Academy</w:t>
      </w:r>
      <w:r>
        <w:rPr>
          <w:rFonts w:ascii="Times New Roman" w:eastAsia="Times New Roman" w:hAnsi="Times New Roman" w:cs="Times New Roman"/>
          <w:b/>
          <w:bCs/>
          <w:kern w:val="0"/>
          <w:sz w:val="27"/>
          <w:szCs w:val="27"/>
          <w:lang w:eastAsia="en-GB"/>
          <w14:ligatures w14:val="none"/>
        </w:rPr>
        <w:t xml:space="preserve"> </w:t>
      </w:r>
      <w:r w:rsidRPr="003B3B33">
        <w:rPr>
          <w:rFonts w:ascii="Times New Roman" w:eastAsia="Times New Roman" w:hAnsi="Times New Roman" w:cs="Times New Roman"/>
          <w:kern w:val="0"/>
          <w:lang w:eastAsia="en-GB"/>
          <w14:ligatures w14:val="none"/>
        </w:rPr>
        <w:t xml:space="preserve">Our aim is to create an environment where everyone can </w:t>
      </w:r>
      <w:r w:rsidRPr="003B3B33">
        <w:rPr>
          <w:rFonts w:ascii="Times New Roman" w:eastAsia="Times New Roman" w:hAnsi="Times New Roman" w:cs="Times New Roman"/>
          <w:b/>
          <w:bCs/>
          <w:kern w:val="0"/>
          <w:lang w:eastAsia="en-GB"/>
          <w14:ligatures w14:val="none"/>
        </w:rPr>
        <w:t>learn, grow, feel confident and enjoy dancing</w:t>
      </w:r>
      <w:r w:rsidRPr="003B3B33">
        <w:rPr>
          <w:rFonts w:ascii="Times New Roman" w:eastAsia="Times New Roman" w:hAnsi="Times New Roman" w:cs="Times New Roman"/>
          <w:kern w:val="0"/>
          <w:lang w:eastAsia="en-GB"/>
          <w14:ligatures w14:val="none"/>
        </w:rPr>
        <w:t>, supported by encouragement, positivity, kindness and mutual respect.</w:t>
      </w:r>
    </w:p>
    <w:sectPr w:rsidR="003B3B33" w:rsidRPr="003B3B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6B43"/>
    <w:multiLevelType w:val="multilevel"/>
    <w:tmpl w:val="646E2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E6B16"/>
    <w:multiLevelType w:val="multilevel"/>
    <w:tmpl w:val="0EE6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D544A"/>
    <w:multiLevelType w:val="multilevel"/>
    <w:tmpl w:val="CDFA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BA27DB"/>
    <w:multiLevelType w:val="multilevel"/>
    <w:tmpl w:val="6780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E424A6"/>
    <w:multiLevelType w:val="multilevel"/>
    <w:tmpl w:val="5FB8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C378EA"/>
    <w:multiLevelType w:val="multilevel"/>
    <w:tmpl w:val="1030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6D4F41"/>
    <w:multiLevelType w:val="multilevel"/>
    <w:tmpl w:val="6008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5746F5"/>
    <w:multiLevelType w:val="multilevel"/>
    <w:tmpl w:val="B84E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B55758"/>
    <w:multiLevelType w:val="multilevel"/>
    <w:tmpl w:val="4610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4D58C4"/>
    <w:multiLevelType w:val="multilevel"/>
    <w:tmpl w:val="4F7C9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AA5311"/>
    <w:multiLevelType w:val="multilevel"/>
    <w:tmpl w:val="F1F4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D7163B"/>
    <w:multiLevelType w:val="multilevel"/>
    <w:tmpl w:val="155A6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A5635E"/>
    <w:multiLevelType w:val="multilevel"/>
    <w:tmpl w:val="B80A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C22499"/>
    <w:multiLevelType w:val="multilevel"/>
    <w:tmpl w:val="69926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4265927">
    <w:abstractNumId w:val="5"/>
  </w:num>
  <w:num w:numId="2" w16cid:durableId="1660232867">
    <w:abstractNumId w:val="3"/>
  </w:num>
  <w:num w:numId="3" w16cid:durableId="1915042458">
    <w:abstractNumId w:val="10"/>
  </w:num>
  <w:num w:numId="4" w16cid:durableId="683944839">
    <w:abstractNumId w:val="13"/>
  </w:num>
  <w:num w:numId="5" w16cid:durableId="403575707">
    <w:abstractNumId w:val="4"/>
  </w:num>
  <w:num w:numId="6" w16cid:durableId="428963476">
    <w:abstractNumId w:val="11"/>
  </w:num>
  <w:num w:numId="7" w16cid:durableId="1685397428">
    <w:abstractNumId w:val="12"/>
  </w:num>
  <w:num w:numId="8" w16cid:durableId="1645349349">
    <w:abstractNumId w:val="0"/>
  </w:num>
  <w:num w:numId="9" w16cid:durableId="1212499281">
    <w:abstractNumId w:val="8"/>
  </w:num>
  <w:num w:numId="10" w16cid:durableId="412623578">
    <w:abstractNumId w:val="1"/>
  </w:num>
  <w:num w:numId="11" w16cid:durableId="2081905076">
    <w:abstractNumId w:val="9"/>
  </w:num>
  <w:num w:numId="12" w16cid:durableId="436485471">
    <w:abstractNumId w:val="7"/>
  </w:num>
  <w:num w:numId="13" w16cid:durableId="1336811188">
    <w:abstractNumId w:val="6"/>
  </w:num>
  <w:num w:numId="14" w16cid:durableId="1630234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B33"/>
    <w:rsid w:val="0001109C"/>
    <w:rsid w:val="003B3B33"/>
    <w:rsid w:val="005D0528"/>
    <w:rsid w:val="00C87270"/>
    <w:rsid w:val="00D27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11464"/>
  <w15:chartTrackingRefBased/>
  <w15:docId w15:val="{3C04B8DF-A029-437C-9B65-393F8AE58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B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3B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3B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3B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3B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3B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B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B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B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B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3B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3B3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3B3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3B3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3B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B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B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B33"/>
    <w:rPr>
      <w:rFonts w:eastAsiaTheme="majorEastAsia" w:cstheme="majorBidi"/>
      <w:color w:val="272727" w:themeColor="text1" w:themeTint="D8"/>
    </w:rPr>
  </w:style>
  <w:style w:type="paragraph" w:styleId="Title">
    <w:name w:val="Title"/>
    <w:basedOn w:val="Normal"/>
    <w:next w:val="Normal"/>
    <w:link w:val="TitleChar"/>
    <w:uiPriority w:val="10"/>
    <w:qFormat/>
    <w:rsid w:val="003B3B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B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B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B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B33"/>
    <w:pPr>
      <w:spacing w:before="160"/>
      <w:jc w:val="center"/>
    </w:pPr>
    <w:rPr>
      <w:i/>
      <w:iCs/>
      <w:color w:val="404040" w:themeColor="text1" w:themeTint="BF"/>
    </w:rPr>
  </w:style>
  <w:style w:type="character" w:customStyle="1" w:styleId="QuoteChar">
    <w:name w:val="Quote Char"/>
    <w:basedOn w:val="DefaultParagraphFont"/>
    <w:link w:val="Quote"/>
    <w:uiPriority w:val="29"/>
    <w:rsid w:val="003B3B33"/>
    <w:rPr>
      <w:i/>
      <w:iCs/>
      <w:color w:val="404040" w:themeColor="text1" w:themeTint="BF"/>
    </w:rPr>
  </w:style>
  <w:style w:type="paragraph" w:styleId="ListParagraph">
    <w:name w:val="List Paragraph"/>
    <w:basedOn w:val="Normal"/>
    <w:uiPriority w:val="34"/>
    <w:qFormat/>
    <w:rsid w:val="003B3B33"/>
    <w:pPr>
      <w:ind w:left="720"/>
      <w:contextualSpacing/>
    </w:pPr>
  </w:style>
  <w:style w:type="character" w:styleId="IntenseEmphasis">
    <w:name w:val="Intense Emphasis"/>
    <w:basedOn w:val="DefaultParagraphFont"/>
    <w:uiPriority w:val="21"/>
    <w:qFormat/>
    <w:rsid w:val="003B3B33"/>
    <w:rPr>
      <w:i/>
      <w:iCs/>
      <w:color w:val="2F5496" w:themeColor="accent1" w:themeShade="BF"/>
    </w:rPr>
  </w:style>
  <w:style w:type="paragraph" w:styleId="IntenseQuote">
    <w:name w:val="Intense Quote"/>
    <w:basedOn w:val="Normal"/>
    <w:next w:val="Normal"/>
    <w:link w:val="IntenseQuoteChar"/>
    <w:uiPriority w:val="30"/>
    <w:qFormat/>
    <w:rsid w:val="003B3B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3B33"/>
    <w:rPr>
      <w:i/>
      <w:iCs/>
      <w:color w:val="2F5496" w:themeColor="accent1" w:themeShade="BF"/>
    </w:rPr>
  </w:style>
  <w:style w:type="character" w:styleId="IntenseReference">
    <w:name w:val="Intense Reference"/>
    <w:basedOn w:val="DefaultParagraphFont"/>
    <w:uiPriority w:val="32"/>
    <w:qFormat/>
    <w:rsid w:val="003B3B3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2395</Words>
  <Characters>13653</Characters>
  <Application>Microsoft Office Word</Application>
  <DocSecurity>0</DocSecurity>
  <Lines>113</Lines>
  <Paragraphs>32</Paragraphs>
  <ScaleCrop>false</ScaleCrop>
  <Company/>
  <LinksUpToDate>false</LinksUpToDate>
  <CharactersWithSpaces>16016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Guerreiro</dc:creator>
  <cp:keywords/>
  <dc:description/>
  <cp:lastModifiedBy>Emma Guerreiro</cp:lastModifiedBy>
  <cp:revision>1</cp:revision>
  <dcterms:created xsi:type="dcterms:W3CDTF">2026-09-21T13:08:00Z</dcterms:created>
  <dcterms:modified xsi:type="dcterms:W3CDTF">2026-09-21T13:14:00Z</dcterms:modified>
</cp:coreProperties>
</file>